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32" w:rsidRPr="00072DEC" w:rsidRDefault="00312532" w:rsidP="00A75F24">
      <w:pPr>
        <w:pStyle w:val="Default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>Bralin, 1</w:t>
      </w:r>
      <w:r>
        <w:rPr>
          <w:rFonts w:ascii="Times New Roman" w:hAnsi="Times New Roman" w:cs="Times New Roman"/>
          <w:color w:val="auto"/>
          <w:sz w:val="22"/>
          <w:szCs w:val="22"/>
        </w:rPr>
        <w:t>5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>.0</w:t>
      </w:r>
      <w:r>
        <w:rPr>
          <w:rFonts w:ascii="Times New Roman" w:hAnsi="Times New Roman" w:cs="Times New Roman"/>
          <w:color w:val="auto"/>
          <w:sz w:val="22"/>
          <w:szCs w:val="22"/>
        </w:rPr>
        <w:t>6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.2018 r.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smartTag w:uri="urn:schemas-microsoft-com:office:smarttags" w:element="PersonName">
        <w:smartTagPr>
          <w:attr w:name="ProductID" w:val="Gmina Bralin"/>
        </w:smartTagPr>
        <w:r>
          <w:rPr>
            <w:rFonts w:ascii="Times New Roman" w:hAnsi="Times New Roman" w:cs="Times New Roman"/>
            <w:b/>
            <w:bCs/>
            <w:color w:val="auto"/>
            <w:sz w:val="22"/>
            <w:szCs w:val="22"/>
          </w:rPr>
          <w:t>Gmina Bralin</w:t>
        </w:r>
      </w:smartTag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ul. </w:t>
      </w:r>
      <w:r>
        <w:rPr>
          <w:rFonts w:ascii="Times New Roman" w:hAnsi="Times New Roman" w:cs="Times New Roman"/>
          <w:color w:val="auto"/>
          <w:sz w:val="22"/>
          <w:szCs w:val="22"/>
        </w:rPr>
        <w:t>Rynek 3, 63-640 Bralin</w:t>
      </w:r>
    </w:p>
    <w:p w:rsidR="00312532" w:rsidRPr="00065BF0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065BF0">
        <w:rPr>
          <w:rFonts w:ascii="Times New Roman" w:hAnsi="Times New Roman" w:cs="Times New Roman"/>
          <w:color w:val="auto"/>
          <w:sz w:val="22"/>
          <w:szCs w:val="22"/>
          <w:lang w:val="en-US"/>
        </w:rPr>
        <w:t>tel./faks 62 78 11 201, 62 78 11 202</w:t>
      </w:r>
    </w:p>
    <w:p w:rsidR="00312532" w:rsidRPr="0020705E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20705E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e-mail: </w:t>
      </w:r>
      <w:hyperlink r:id="rId7" w:history="1">
        <w:r w:rsidRPr="0020705E">
          <w:rPr>
            <w:rStyle w:val="Hyperlink"/>
            <w:rFonts w:ascii="Times New Roman" w:hAnsi="Times New Roman"/>
            <w:sz w:val="22"/>
            <w:szCs w:val="22"/>
            <w:lang w:val="en-US"/>
          </w:rPr>
          <w:t>gmina@bralin.pl</w:t>
        </w:r>
      </w:hyperlink>
      <w:r w:rsidRPr="0020705E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 </w:t>
      </w:r>
    </w:p>
    <w:p w:rsidR="00312532" w:rsidRPr="0020705E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lang w:val="en-US"/>
        </w:rPr>
      </w:pPr>
    </w:p>
    <w:p w:rsidR="00312532" w:rsidRPr="0037439C" w:rsidRDefault="00312532" w:rsidP="00A75F2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en-US"/>
        </w:rPr>
      </w:pPr>
    </w:p>
    <w:p w:rsidR="00312532" w:rsidRPr="00072DEC" w:rsidRDefault="00312532" w:rsidP="00A75F2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Zapytanie ofertowe nr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RGI.7011.10.2018</w:t>
      </w:r>
    </w:p>
    <w:p w:rsidR="00312532" w:rsidRDefault="00312532" w:rsidP="00B9604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Dotyczące zakupu i dostawy mebli i wyposażenia do Przedszkola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„Kwiaty Polskie” w Bralinie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br/>
        <w:t>i Żłobka Samorządowego „Wiosenka” w Bralinie przy ulicy Wiosennej 4 w Bralinie</w:t>
      </w:r>
    </w:p>
    <w:p w:rsidR="00312532" w:rsidRPr="00072DEC" w:rsidRDefault="00312532" w:rsidP="00B96047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ZAMAWIAJĄCY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</w:p>
    <w:p w:rsidR="00312532" w:rsidRDefault="00312532" w:rsidP="00A75F24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smartTag w:uri="urn:schemas-microsoft-com:office:smarttags" w:element="PersonName">
        <w:smartTagPr>
          <w:attr w:name="ProductID" w:val="Gmina Bralin"/>
        </w:smartTagPr>
        <w:r>
          <w:rPr>
            <w:rFonts w:ascii="Times New Roman" w:hAnsi="Times New Roman" w:cs="Times New Roman"/>
            <w:color w:val="auto"/>
            <w:sz w:val="22"/>
            <w:szCs w:val="22"/>
          </w:rPr>
          <w:t>Gmina Bralin</w:t>
        </w:r>
      </w:smartTag>
      <w:r>
        <w:rPr>
          <w:rFonts w:ascii="Times New Roman" w:hAnsi="Times New Roman" w:cs="Times New Roman"/>
          <w:color w:val="auto"/>
          <w:sz w:val="22"/>
          <w:szCs w:val="22"/>
        </w:rPr>
        <w:t>, ul. Rynek 3, 63-640 Bralin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PRZEDMIOT ZAMÓWIENIA: </w:t>
      </w:r>
    </w:p>
    <w:p w:rsidR="00312532" w:rsidRPr="0014458B" w:rsidRDefault="00312532" w:rsidP="0014458B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4458B">
        <w:rPr>
          <w:rFonts w:ascii="Times New Roman" w:hAnsi="Times New Roman" w:cs="Times New Roman"/>
          <w:color w:val="auto"/>
          <w:sz w:val="22"/>
          <w:szCs w:val="22"/>
        </w:rPr>
        <w:t xml:space="preserve">Przedmiotem zamówienia jest zakup i dostawa mebli i wyposażenia do budynku przedszkola z oddziałami żłobkowymi w Bralinie, ul. Wiosenna 4, 63-640 Bralin obejmującego: wyposażenie sal przedszkolnych i innych pomieszczeń, tj.: mebli, oraz sprzętu, zgodnie z zakresem określonym w szczegółowym opisie przedmiotu zamówienia, który stanowi </w:t>
      </w:r>
      <w:r w:rsidRPr="0014458B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 nr 1a i nr 1b </w:t>
      </w:r>
      <w:r w:rsidRPr="0014458B">
        <w:rPr>
          <w:rFonts w:ascii="Times New Roman" w:hAnsi="Times New Roman" w:cs="Times New Roman"/>
          <w:color w:val="auto"/>
          <w:sz w:val="22"/>
          <w:szCs w:val="22"/>
        </w:rPr>
        <w:t xml:space="preserve">do niniejszego zapytania ofertowego. </w:t>
      </w:r>
    </w:p>
    <w:p w:rsidR="00312532" w:rsidRPr="0014458B" w:rsidRDefault="00312532" w:rsidP="0014458B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4458B">
        <w:rPr>
          <w:rFonts w:ascii="Times New Roman" w:hAnsi="Times New Roman" w:cs="Times New Roman"/>
          <w:color w:val="auto"/>
          <w:sz w:val="22"/>
          <w:szCs w:val="22"/>
        </w:rPr>
        <w:t>Wymaga się aby dostarczane meble oraz pozostałe wyposażenie muszą posiadać aktualne atesty, certyfikaty, karty gwarancyjne, świadectwa jakości, deklaracje zgodności obowiązujące na terenie UE oraz jest  dopuszczony do stosowania w przedszkolu , dostosowany odpowiednio do dzieci w wieku 2-6 lat i spełnia wymagania wynikające  z obowiązujących przepisów prawa oraz zgodne z obowiązującymi normami,</w:t>
      </w:r>
    </w:p>
    <w:p w:rsidR="00312532" w:rsidRPr="0014458B" w:rsidRDefault="00312532" w:rsidP="008511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4458B">
        <w:rPr>
          <w:rFonts w:ascii="Times New Roman" w:hAnsi="Times New Roman"/>
          <w:lang w:eastAsia="pl-PL"/>
        </w:rPr>
        <w:t xml:space="preserve">Obejmuje </w:t>
      </w:r>
      <w:r w:rsidRPr="0014458B">
        <w:rPr>
          <w:rFonts w:ascii="Times New Roman" w:hAnsi="Times New Roman"/>
        </w:rPr>
        <w:t xml:space="preserve">przekazanie dokumentów dotyczących wymaganych przepisami: certyfikaty i atesty poświadczające dopuszczenie do stosowania w obiektach typu odpowiednio przedszkoli lub żłobków oraz przekazanie kart gwarancyjnych, teczki instrukcji użytkowania (2 kpl) , </w:t>
      </w:r>
    </w:p>
    <w:p w:rsidR="00312532" w:rsidRDefault="00312532" w:rsidP="00A75F2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Wyszczególniony w przedmiocie zamówienia asortyment musi być fabrycznie nowy i wolny od obciążeń prawami osób trzecich. </w:t>
      </w:r>
    </w:p>
    <w:p w:rsidR="00312532" w:rsidRDefault="00312532" w:rsidP="00A75F2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wymaga od Wykonawcy dostarczenia własnym transportem zakupionych towarów łącznie z rozładowaniem, rozpakowaniem i montażem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we wskazanych pomieszczeniach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na koszt własny i ryzyko, w godzinach i dniach pracy wskazanych przez Zamawiającego. Oferowana cena powinna zawierać koszt dostarczenia zamówienia i montażu u Zamawiającego. </w:t>
      </w:r>
    </w:p>
    <w:p w:rsidR="00312532" w:rsidRDefault="00312532" w:rsidP="00A75F2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>Wykonawcy są zobowiązani do dostarczenia mebli, urządzeń i sprzętu zgodnych lub równoważnych</w:t>
      </w:r>
      <w:r w:rsidRPr="00072DEC">
        <w:rPr>
          <w:rStyle w:val="FootnoteReference"/>
          <w:rFonts w:ascii="Times New Roman" w:hAnsi="Times New Roman"/>
          <w:color w:val="auto"/>
          <w:sz w:val="22"/>
          <w:szCs w:val="22"/>
        </w:rPr>
        <w:footnoteReference w:id="1"/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pod względem jakości (lub lepszych), estetyki, funkcjonalności i bezpieczeństwa z opisem zawartym w załączniku do niniejszego zapytania. </w:t>
      </w:r>
    </w:p>
    <w:p w:rsidR="00312532" w:rsidRDefault="00312532" w:rsidP="00A75F2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możliwość wyboru koloru wyposażenia, w zależności od przyjętej kolorystyki sal i pomieszczeń. </w:t>
      </w:r>
    </w:p>
    <w:p w:rsidR="00312532" w:rsidRDefault="00312532" w:rsidP="00A75F2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Wykonawca ponosi odpowiedzialność za terminowe i rzetelne wykonanie przedmiotu umowy. </w:t>
      </w:r>
    </w:p>
    <w:p w:rsidR="00312532" w:rsidRDefault="00312532" w:rsidP="0084409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Wspólny Słownik Zamówień CPV: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39161000-8 Meble przedszkolne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39130000-2 Meble biurowe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TERMIN WYKONANIA ZAMÓWIENIA </w:t>
      </w:r>
    </w:p>
    <w:p w:rsidR="00312532" w:rsidRPr="00072DEC" w:rsidRDefault="00312532" w:rsidP="00A75F24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Czas trwania zamówienia / termin realizacji umowy: 1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0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.0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8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.2018 r. </w:t>
      </w:r>
    </w:p>
    <w:p w:rsidR="00312532" w:rsidRPr="00072DEC" w:rsidRDefault="00312532" w:rsidP="00A75F24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>Zamawiający zastrzega, że harmonogram prac zostanie przedstawiony przez Wykonawcę po rozstrzygnięciu postępowania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przed podpisaniem umowy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i będzie na bieżąco aktualizowany. 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WARUNKI UDZIAŁU W POSTĘPOWANIU ORAZ SPOSÓB DOKONANIA OCENY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postępowaniu mogą wziąć udział podmioty, w tym osoby fizyczne prowadzące działalność gospodarczą, które spełniają następujące kryteria: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Posiadają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uprawnienia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do wykonywania określonej działalności lub czynności, jeżeli przepisy prawa nakładają obowiązek posiadania takich uprawnień.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Posiadają odpowiednią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wiedzę i doświadczenie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niezbędne do wykonania zamówienia.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Dysponują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potencjałem technicznym i osobami zdolnymi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do wykonania zamówienia lub posiada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dostęp do potencjału technicznego i osób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zdolnych do wykonania zamówienia;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Udzielają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gwarancji jakości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na dostarczone meble i wyposażenie w wymiarze minimum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24 miesięcy od daty odbioru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przedmiotu umowy. </w:t>
      </w:r>
    </w:p>
    <w:p w:rsidR="00312532" w:rsidRPr="009B2ECA" w:rsidRDefault="00312532" w:rsidP="006C1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9B2ECA">
        <w:rPr>
          <w:rFonts w:ascii="Times New Roman" w:hAnsi="Times New Roman"/>
        </w:rPr>
        <w:t xml:space="preserve">Dysponują doświadczeniem nie mniejszym niż dwie dostawy zrealizowane z należytą starannością </w:t>
      </w:r>
      <w:r w:rsidRPr="009B2ECA">
        <w:rPr>
          <w:rFonts w:ascii="Times New Roman" w:hAnsi="Times New Roman"/>
          <w:u w:val="single"/>
        </w:rPr>
        <w:t>odpowiadające swoim rodzajem oraz wartością</w:t>
      </w:r>
      <w:r w:rsidRPr="009B2ECA">
        <w:rPr>
          <w:rFonts w:ascii="Times New Roman" w:hAnsi="Times New Roman"/>
        </w:rPr>
        <w:t xml:space="preserve"> dostawom stanowiącym przedmiot zamówienia w ciągu ostatnich 3 lat; warunek uznaje się za spełniony jeżeli wykonawca zrealizował co najmniej dwie dostawy mebli szkolnych o wartości co najmniej 80.000,00 zł brutto każda z tych dostaw;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Znajdują się w sytuacji finansowej i ekonomicznej zapewniającej prawidłowe wykonanie zamówienia.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Posiadają pełną zdolność do czynności prawnych. </w:t>
      </w:r>
    </w:p>
    <w:p w:rsidR="00312532" w:rsidRPr="00AF55D5" w:rsidRDefault="00312532" w:rsidP="00A75F24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Nie byli karani za przestępstwa popełnione umyślnie.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Należy wypełnić Załącznik nr 2- formularz oferty.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Ocena warunku wg formuły: spełnia – nie spełnia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INFORMACJA O WYKLUCZENIU: </w:t>
      </w:r>
    </w:p>
    <w:p w:rsidR="00312532" w:rsidRPr="00072DEC" w:rsidRDefault="00312532" w:rsidP="00A75F24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nie może udzielić zamówienia podmiotom powiązanym z nim osobowo lub kapitałowo. Przez powiązania kapitałowe lub osobowe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312532" w:rsidRDefault="00312532" w:rsidP="00A75F24">
      <w:pPr>
        <w:pStyle w:val="Default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uczestniczeniu w spółce jako wspólnik spółki cywilnej lub spółki osobowej; </w:t>
      </w:r>
    </w:p>
    <w:p w:rsidR="00312532" w:rsidRDefault="00312532" w:rsidP="00A75F24">
      <w:pPr>
        <w:pStyle w:val="Default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posiadaniu co najmniej 10 % udziałów lub akcji, o ile niższy próg nie wynika z przepisów prawa; </w:t>
      </w:r>
    </w:p>
    <w:p w:rsidR="00312532" w:rsidRDefault="00312532" w:rsidP="00A75F24">
      <w:pPr>
        <w:pStyle w:val="Default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pełnieniu funkcji członka organu nadzorczego lub zarządzającego, prokurenta, pełnomocnika; </w:t>
      </w:r>
    </w:p>
    <w:p w:rsidR="00312532" w:rsidRPr="00443DAD" w:rsidRDefault="00312532" w:rsidP="00A75F24">
      <w:pPr>
        <w:pStyle w:val="Default"/>
        <w:numPr>
          <w:ilvl w:val="0"/>
          <w:numId w:val="9"/>
        </w:numPr>
        <w:ind w:left="993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Należy wypełnić Załącznik nr 3- Oświadczenie o braku powiązań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Ocena warunku wg formuły: spełnia – nie spełnia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UWAGA: </w:t>
      </w:r>
    </w:p>
    <w:p w:rsidR="00312532" w:rsidRPr="00072DEC" w:rsidRDefault="00312532" w:rsidP="00A75F2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Oferent musi spełniać wszystkie wyżej wymienione warunki udziału w postępowaniu, które oceniane są zero – jedynkowo (według formuły: spełnia – nie spełnia). </w:t>
      </w:r>
    </w:p>
    <w:p w:rsidR="00312532" w:rsidRPr="007F4628" w:rsidRDefault="00312532" w:rsidP="00A75F24">
      <w:pPr>
        <w:pStyle w:val="Defaul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Wszystkie załączniki należy wypełnić tak, by jednoznacznie wskazywały na spełnianie opisanych warunków udziału w postępowaniu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.</w:t>
      </w:r>
      <w:r w:rsidRPr="007F4628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</w:p>
    <w:p w:rsidR="00312532" w:rsidRPr="00072DEC" w:rsidRDefault="00312532" w:rsidP="009B2ECA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Zamawiający zastrzega sobie prawo do możliwości potwierdzenia spełniania przez Wykonawcę wszystkich warunków wymaganych w zapytaniu ofertowym lub do udzielenia dodatkowych wyjaśnień.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Dokumenty powinny zostać złożone w formie oryginału lub kopii potwierdzonej za zgodność z oryginałem przez Wykonawcę.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Nie spełnienie któregokolwiek z w/w warunków udziału będzie skutkowało odrzuceniem Oferty Wykonawcy. </w:t>
      </w:r>
    </w:p>
    <w:p w:rsidR="00312532" w:rsidRDefault="00312532" w:rsidP="00A75F24">
      <w:pPr>
        <w:pStyle w:val="Default"/>
        <w:ind w:firstLine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ind w:firstLine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dopuszcza możliwość uzupełniania dokumentów tylko w przypadku: </w:t>
      </w:r>
    </w:p>
    <w:p w:rsidR="00312532" w:rsidRPr="00072DEC" w:rsidRDefault="00312532" w:rsidP="00A75F2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oczywistych omyłek pisarskich, </w:t>
      </w:r>
    </w:p>
    <w:p w:rsidR="00312532" w:rsidRPr="00072DEC" w:rsidRDefault="00312532" w:rsidP="00A75F2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oczywistych omyłek rachunkowych, z uwzględnieniem konsekwencji rachunkowych dokonanych poprawek, </w:t>
      </w:r>
    </w:p>
    <w:p w:rsidR="00312532" w:rsidRPr="00072DEC" w:rsidRDefault="00312532" w:rsidP="00A75F2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innych omyłek polegających na niezgodności oferty ze specyfikacją istotnych warunków zamówienia, </w:t>
      </w:r>
    </w:p>
    <w:p w:rsidR="00312532" w:rsidRPr="00072DEC" w:rsidRDefault="00312532" w:rsidP="00A75F2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2ECA">
        <w:rPr>
          <w:rFonts w:ascii="Times New Roman" w:hAnsi="Times New Roman" w:cs="Times New Roman"/>
          <w:color w:val="auto"/>
          <w:sz w:val="22"/>
          <w:szCs w:val="22"/>
        </w:rPr>
        <w:t>uzupełnień n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>iepowodując</w:t>
      </w:r>
      <w:r>
        <w:rPr>
          <w:rFonts w:ascii="Times New Roman" w:hAnsi="Times New Roman" w:cs="Times New Roman"/>
          <w:color w:val="auto"/>
          <w:sz w:val="22"/>
          <w:szCs w:val="22"/>
        </w:rPr>
        <w:t>ych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istotnych zmian w treści oferty. 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443DAD" w:rsidRDefault="00312532" w:rsidP="00A75F24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Zamawiający oświadcza, że dokumenty objęte tajemnicą przedsiębiorstwa złożone przez Oferentów nie podlegają zwrotowi oraz nie będą udostępniane innym Uczestnikom postępowania, a dane osobowe zawarte w ofertach będą wykorzystywane dla potrzeb niezbędnych do procesu oceny ofert i realizacji przedmiotu zamówienia objętego zapytaniem ofertowym. 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443DAD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KRYTERIA OCENY OFERT. </w:t>
      </w:r>
    </w:p>
    <w:p w:rsidR="00312532" w:rsidRPr="00072DEC" w:rsidRDefault="00312532" w:rsidP="00A75F24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Wybór Ofert dokonany zostanie na podstawie: </w:t>
      </w:r>
    </w:p>
    <w:p w:rsidR="00312532" w:rsidRPr="00072DEC" w:rsidRDefault="00312532" w:rsidP="00A75F24">
      <w:pPr>
        <w:pStyle w:val="Default"/>
        <w:numPr>
          <w:ilvl w:val="0"/>
          <w:numId w:val="9"/>
        </w:numPr>
        <w:ind w:left="851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Ceny (C)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(wartości brutto)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– waga 80% (maksymalnie 80 punktów)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wykonania zamówienia, </w:t>
      </w:r>
    </w:p>
    <w:p w:rsidR="00312532" w:rsidRPr="00072DEC" w:rsidRDefault="00312532" w:rsidP="00A75F24">
      <w:pPr>
        <w:pStyle w:val="Default"/>
        <w:numPr>
          <w:ilvl w:val="0"/>
          <w:numId w:val="9"/>
        </w:numPr>
        <w:ind w:left="851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Gwarancji jakości – waga 20% (maksymalnie 20 punktów)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wyliczenia poszczególnych elementów składowych oceny oferty </w:t>
      </w:r>
    </w:p>
    <w:p w:rsidR="00312532" w:rsidRPr="00072DEC" w:rsidRDefault="00312532" w:rsidP="00A75F24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Cena (C) – waga 80% (maksymalnie 80 punktów)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1C2D72" w:rsidRDefault="00312532" w:rsidP="00240028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C2D72">
        <w:rPr>
          <w:rFonts w:ascii="Times New Roman" w:hAnsi="Times New Roman" w:cs="Times New Roman"/>
          <w:color w:val="auto"/>
          <w:sz w:val="22"/>
          <w:szCs w:val="22"/>
        </w:rPr>
        <w:t xml:space="preserve">Cenę brutto za wykonanie całości zamówienia należy podać w złotych polskich z dokładnością do dwóch miejsc po przecinku. </w:t>
      </w:r>
    </w:p>
    <w:p w:rsidR="00312532" w:rsidRPr="001C2D72" w:rsidRDefault="00312532" w:rsidP="00240028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C2D72">
        <w:rPr>
          <w:rFonts w:ascii="Times New Roman" w:hAnsi="Times New Roman" w:cs="Times New Roman"/>
          <w:color w:val="auto"/>
          <w:sz w:val="22"/>
          <w:szCs w:val="22"/>
        </w:rPr>
        <w:t xml:space="preserve">Wykonawca określi ceny jednostkowe brutto na wszystkie elementy wyposażenia wymienione w  </w:t>
      </w:r>
      <w:r w:rsidRPr="001C2D7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załączniku nr 1a- </w:t>
      </w:r>
      <w:r w:rsidRPr="001C2D72">
        <w:rPr>
          <w:rFonts w:ascii="Times New Roman" w:hAnsi="Times New Roman" w:cs="Times New Roman"/>
          <w:color w:val="auto"/>
          <w:sz w:val="22"/>
          <w:szCs w:val="22"/>
        </w:rPr>
        <w:t>Szczegółowym opisie przedmiotu zamówienia.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</w:rPr>
        <w:t>ceny jednostkowe winny ujmować koszty wytworzenia, transportu, montażu, odbioru i napraw gwarancyjnych, wszystkich obowiązków leżących po stronie wykonawcy, koszty wszelkich narzutów i doliczeń a także wywóz odpadów powstałych w wyniku prac.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</w:rPr>
        <w:t>Wykonawca obliczy wartość poszczególnych pozycji poprzez pomnożenie cen jednostkowych dla danej pozycji przez ilość jednostek.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</w:rPr>
        <w:t>Wykonawca zsumuje wartość wszystkich pozycji. Zsumowana wartość stanowić będzie wartość brutto składanej oferty. Cena oferty winna być zgodna z ceną wynikającą ze szczegółowego opisu przedmiotu zamówienia.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</w:rPr>
        <w:t>Wszelkie ceny należy podawać z dokładnością do jednego grosza.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</w:rPr>
        <w:t>Ewentualne upusty należy uwzględnić w cenach jednostkowych. Niedopuszczalne są upusty od wartości końcowej.</w:t>
      </w:r>
    </w:p>
    <w:p w:rsidR="00312532" w:rsidRPr="001C2D72" w:rsidRDefault="00312532" w:rsidP="0024002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1C2D72">
        <w:rPr>
          <w:rFonts w:ascii="Times New Roman" w:hAnsi="Times New Roman"/>
          <w:b/>
        </w:rPr>
        <w:t xml:space="preserve">Cena oferty </w:t>
      </w:r>
      <w:r w:rsidRPr="001C2D72">
        <w:rPr>
          <w:rFonts w:ascii="Times New Roman" w:hAnsi="Times New Roman"/>
        </w:rPr>
        <w:t>winna być obliczona przez wykonawcę jako jedyne i całkowite wynagrodzenie brutto (łącznie z podatkiem VAT) należne wykonawcy za realizację całości przedmiotu zamówienia w oferowanym terminie.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kryterium cena będą liczone wg następującego wzoru: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C = (Cmin : C0) x 80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C – liczba punktów przyznana danej ofercie,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Cmin – najniższa cena spośród ważnych ofert,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C0 – cena badanej oferty.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Wykonawca, który zaproponuje najniższą łączną cenę obejmującą wykonanie zamówienia otrzyma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80 pkt.,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natomiast pozostali Wykonawcy zdobędą odpowiednią liczbę punktów wynikającą z poniższego wyliczenia: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C = (Cmin : C0) x 80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Gwarancja jakości – waga 20% (maksymalnie 20 punktów)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Przez „gwarancję jakości” rozumie się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oferowany przez Wykonawcę, okres gwarancji jakości na dostarczone meble i wyposażanie wymienione w przedmiocie zapytania, szczegółowo określone w załączniku nr 1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a i nr 1b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Minimalny okres gwarancji jakości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określony przez Zamawiającego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wynosi 24 miesięcy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od daty odbioru przedmiotu umowy. W przypadku zaoferowania przez Wykonawcę krótszego okresu gwarancji jakości, oferta będzie podlegała odrzuceniu.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894BC9" w:rsidRDefault="00312532" w:rsidP="008F3518">
      <w:pPr>
        <w:spacing w:line="240" w:lineRule="auto"/>
        <w:jc w:val="both"/>
        <w:rPr>
          <w:rFonts w:ascii="Times New Roman" w:hAnsi="Times New Roman"/>
          <w:b/>
        </w:rPr>
      </w:pPr>
      <w:r w:rsidRPr="00894BC9">
        <w:rPr>
          <w:rFonts w:ascii="Times New Roman" w:hAnsi="Times New Roman"/>
        </w:rPr>
        <w:t xml:space="preserve">Uwaga: </w:t>
      </w:r>
      <w:r w:rsidRPr="00894BC9">
        <w:rPr>
          <w:rFonts w:ascii="Times New Roman" w:hAnsi="Times New Roman"/>
          <w:u w:val="single"/>
        </w:rPr>
        <w:t>ofertom z terminem gwarancji jakości dłuższym niż 5 lata zostaną przyznane w tym kryterium 20,0 pkt.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kryterium „Gwarancję jakości” będą liczone wg następującego wzoru: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G = (G0 : Gmax) x 20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G – liczba punktów przyznana danej ofercie,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G0 – Gwarancja badanej oferty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Gmax – najwyższa gwarancja spośród ważnych ofert,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Łącznie, badana Oferta otrzyma punkty według następującego wzoru: SP = C + G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SP – suma punktów Oferty w oparciu o ustalone kryteria,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 – liczba punktów uzyskanych w kryterium Ceny oferty, </w:t>
      </w:r>
    </w:p>
    <w:p w:rsidR="00312532" w:rsidRPr="00072DEC" w:rsidRDefault="00312532" w:rsidP="00A75F24">
      <w:pPr>
        <w:pStyle w:val="Default"/>
        <w:ind w:left="212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G –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liczba punktów uzyskanych w kryterium Gwarancja jakości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 najkorzystniejszą zostanie uznana oferta, która uzyska najwyższą liczbę punktów.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przypadku, gdy dwie lub więcej Ofert uzyska jednakową największą liczbę punktów o kolejności na liście rankingowej będzie decydowała: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1. liczba uzyskanych punktów w kryterium Cena.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2. liczba uzyskanych punktów w kryterium Gwarancja jakości.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3. data złożenia oferty.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możliwość negocjowania ceny z Wykonawcą, który złoży ważną najkorzystniejszą ofertę w przypadku, gdy cena tej oferty przekracza budżet projektu, którym dysponuje Zamawiający.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MIEJSCA, GDZIE OPUBLIKOWANO NINIEJSZE ZAPYTANIE OFERTOWE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>www.</w:t>
      </w:r>
      <w:r>
        <w:rPr>
          <w:rFonts w:ascii="Times New Roman" w:hAnsi="Times New Roman" w:cs="Times New Roman"/>
          <w:color w:val="auto"/>
          <w:sz w:val="22"/>
          <w:szCs w:val="22"/>
        </w:rPr>
        <w:t>bralin.bip.net.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pl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TERMIN ORAZ MIEJSCE SKŁADANIA OFERT </w:t>
      </w:r>
    </w:p>
    <w:p w:rsidR="00312532" w:rsidRPr="00072DEC" w:rsidRDefault="00312532" w:rsidP="00A75F24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Termin składania ofert wyznaczono na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25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czerwca 2018r. do godziny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12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>: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00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(wiążąca jest data wpływu Oferty do biura lub na elektroniczną skrzynkę pocztową). </w:t>
      </w:r>
    </w:p>
    <w:p w:rsidR="00312532" w:rsidRPr="00072DEC" w:rsidRDefault="00312532" w:rsidP="00A75F24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Oferty złożone po terminie nie będą rozpatrywane.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ind w:left="284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color w:val="auto"/>
          <w:sz w:val="22"/>
          <w:szCs w:val="22"/>
        </w:rPr>
        <w:t>Ofertę można składać:</w:t>
      </w:r>
    </w:p>
    <w:p w:rsidR="00312532" w:rsidRPr="00443DAD" w:rsidRDefault="00312532" w:rsidP="00A75F24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Osobiście lub pocztą: ul. </w:t>
      </w:r>
      <w:r>
        <w:rPr>
          <w:rFonts w:ascii="Times New Roman" w:hAnsi="Times New Roman" w:cs="Times New Roman"/>
          <w:color w:val="auto"/>
          <w:sz w:val="22"/>
          <w:szCs w:val="22"/>
        </w:rPr>
        <w:t>Rynek 3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auto"/>
          <w:sz w:val="22"/>
          <w:szCs w:val="22"/>
        </w:rPr>
        <w:t>63-640 Bralin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 (W godzinach pracy </w:t>
      </w:r>
      <w:r>
        <w:rPr>
          <w:rFonts w:ascii="Times New Roman" w:hAnsi="Times New Roman" w:cs="Times New Roman"/>
          <w:color w:val="auto"/>
          <w:sz w:val="22"/>
          <w:szCs w:val="22"/>
        </w:rPr>
        <w:t>Urzędu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 tj. </w:t>
      </w:r>
      <w:r>
        <w:rPr>
          <w:rFonts w:ascii="Times New Roman" w:hAnsi="Times New Roman" w:cs="Times New Roman"/>
          <w:color w:val="auto"/>
          <w:sz w:val="22"/>
          <w:szCs w:val="22"/>
        </w:rPr>
        <w:t>7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>:</w:t>
      </w:r>
      <w:r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>0 – 1</w:t>
      </w:r>
      <w:r>
        <w:rPr>
          <w:rFonts w:ascii="Times New Roman" w:hAnsi="Times New Roman" w:cs="Times New Roman"/>
          <w:color w:val="auto"/>
          <w:sz w:val="22"/>
          <w:szCs w:val="22"/>
        </w:rPr>
        <w:t>5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>:</w:t>
      </w:r>
      <w:r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0) </w:t>
      </w:r>
    </w:p>
    <w:p w:rsidR="00312532" w:rsidRPr="00072DEC" w:rsidRDefault="00312532" w:rsidP="00A75F24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E-mailem na adres: </w:t>
      </w:r>
      <w:hyperlink r:id="rId8" w:history="1">
        <w:r w:rsidRPr="00130482">
          <w:rPr>
            <w:rStyle w:val="Hyperlink"/>
            <w:rFonts w:ascii="Times New Roman" w:hAnsi="Times New Roman"/>
            <w:sz w:val="22"/>
            <w:szCs w:val="22"/>
          </w:rPr>
          <w:t>gmina@bralin.pl</w:t>
        </w:r>
      </w:hyperlink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OSOBY DO KONTAKTÓW </w:t>
      </w:r>
    </w:p>
    <w:p w:rsidR="00312532" w:rsidRPr="00072DEC" w:rsidRDefault="00312532" w:rsidP="00A75F24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Osobą wyznaczoną do kontaktu oraz udzielającą informacji na temat </w:t>
      </w:r>
      <w:r>
        <w:rPr>
          <w:rFonts w:ascii="Times New Roman" w:hAnsi="Times New Roman" w:cs="Times New Roman"/>
          <w:color w:val="auto"/>
          <w:sz w:val="22"/>
          <w:szCs w:val="22"/>
        </w:rPr>
        <w:t>wypełniania dokumentów jest Pan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Adam Brząkała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tel. </w:t>
      </w:r>
      <w:r>
        <w:rPr>
          <w:rFonts w:ascii="Times New Roman" w:hAnsi="Times New Roman" w:cs="Times New Roman"/>
          <w:color w:val="auto"/>
          <w:sz w:val="22"/>
          <w:szCs w:val="22"/>
        </w:rPr>
        <w:t>62 78 11 230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mail: </w:t>
      </w:r>
      <w:hyperlink r:id="rId9" w:history="1">
        <w:r w:rsidRPr="00130482">
          <w:rPr>
            <w:rStyle w:val="Hyperlink"/>
            <w:rFonts w:ascii="Times New Roman" w:hAnsi="Times New Roman"/>
            <w:sz w:val="22"/>
            <w:szCs w:val="22"/>
          </w:rPr>
          <w:t>adam.brzakala@bralin.pl</w:t>
        </w:r>
      </w:hyperlink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312532" w:rsidRPr="00072DEC" w:rsidRDefault="00312532" w:rsidP="00A75F24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Przed złożeniem oferty, Zamawiający przewiduje możliwość wizji lokalnej pomieszczeń, do których dostarczane będą meble, po wcześniejszym uzgodnieniu terminu z Zamawiającym.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TERMIN ZWIĄZANIA OFERTĄ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1) Termin związania Ofertą wynosi 30 dni kalendarzowych począwszy od upływu terminu składania ofert wskazanego poz. </w:t>
      </w:r>
      <w:r>
        <w:rPr>
          <w:rFonts w:ascii="Times New Roman" w:hAnsi="Times New Roman" w:cs="Times New Roman"/>
          <w:color w:val="auto"/>
          <w:sz w:val="22"/>
          <w:szCs w:val="22"/>
        </w:rPr>
        <w:t>VIII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SPOSÓB SPORZĄDZENIA OFERTY </w:t>
      </w:r>
    </w:p>
    <w:p w:rsidR="00312532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>Wykonawcy zobowiązani są zapoznać się dokładnie z informacjami zawartymi w zamówieniu i przygotować Ofertę zgodnie z wymaganiami określonymi w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tym dokumencie, która powinna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>zawierać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</w:p>
    <w:p w:rsidR="00312532" w:rsidRDefault="00312532" w:rsidP="00A75F24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pełną nazwę oferenta </w:t>
      </w:r>
    </w:p>
    <w:p w:rsidR="00312532" w:rsidRDefault="00312532" w:rsidP="00A75F24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zawierać adres lub siedzibę oferenta, numer telefonu, adres e-mail, NIP </w:t>
      </w:r>
    </w:p>
    <w:p w:rsidR="00312532" w:rsidRDefault="00312532" w:rsidP="00A75F24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być sporządzona w języku polskim </w:t>
      </w:r>
    </w:p>
    <w:p w:rsidR="00312532" w:rsidRPr="00443DAD" w:rsidRDefault="00312532" w:rsidP="00A75F24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</w:rPr>
        <w:t xml:space="preserve">treść oferty musi odpowiadać treści zapytania ofertowego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Oferent ma prawo złożyć tylko jedną ofertę.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 składania Oferty w wersji papierowej należy ofertę złożyć w zamkniętej kopercie, z dopiskiem: </w:t>
      </w:r>
      <w:r w:rsidRPr="00072DEC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 xml:space="preserve">Zapytanie ofertowe </w:t>
      </w:r>
      <w:r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>– MEBLE - nie otwierać przed terminem 25</w:t>
      </w:r>
      <w:r w:rsidRPr="00072DEC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 xml:space="preserve">.06.2018 r.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 składania Oferty w formie wiadomości elektronicznej w temacie należy wpisać: 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Zapytanie ofertowe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– MEBLE – 25.06.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2018 r.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 złożenia Oferty w formie wiadomości elektronicznej, Oferent składa zeskanowaną Ofertę, tj. komplet zeskanowanych dokumentów spełniających wszelkie wymagania formalno-prawne, tj. np. pieczęcie, podpisy. Jednocześnie Zamawiający, w przypadku wybrania Oferty, jako najkorzystniejszej, wymaga przedłożenia kompletu oryginalnych dokumentów (przesłanych wcześniej drogą elektroniczną) do </w:t>
      </w:r>
      <w:r>
        <w:rPr>
          <w:rFonts w:ascii="Times New Roman" w:hAnsi="Times New Roman" w:cs="Times New Roman"/>
          <w:color w:val="auto"/>
          <w:sz w:val="22"/>
          <w:szCs w:val="22"/>
        </w:rPr>
        <w:t>Zamawiającego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w terminie najpóźniej do dnia podpisania umowy.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przypadku, gdy osoba podpisująca ofertę nie jest upoważniona do zaciągania zobowiązań w imieniu Wykonawcy należy dołączyć właściwe pełnomocnictwo.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 składania oferty przez osoby fizyczne, powinna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ona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zawierać datę sporządzenia oraz czytelny podpis Oferenta, a w przypadku osób samozatrudnionych - powinna zawierać datę sporządzenia oraz być opatrzona pieczęcią firmową i czytelnym podpisem Oferenta. </w:t>
      </w:r>
    </w:p>
    <w:p w:rsidR="00312532" w:rsidRPr="00072DEC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Dokumenty wchodzące w skład oferty mogą być przedstawiane w formie oryginałów lub poświadczonych przez Wykonawcę za zgodność z oryginałem kopii. </w:t>
      </w:r>
    </w:p>
    <w:p w:rsidR="00312532" w:rsidRDefault="00312532" w:rsidP="00A75F2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Wykonawca ponosi wszelkie koszty związane z przygotowaniem i złożeniem oferty. </w:t>
      </w:r>
    </w:p>
    <w:p w:rsidR="00312532" w:rsidRDefault="00312532" w:rsidP="0037439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AF55D5" w:rsidRDefault="00312532" w:rsidP="000F639B">
      <w:pPr>
        <w:tabs>
          <w:tab w:val="num" w:pos="720"/>
        </w:tabs>
        <w:rPr>
          <w:rFonts w:ascii="Times New Roman" w:hAnsi="Times New Roman"/>
          <w:u w:val="single"/>
        </w:rPr>
      </w:pPr>
      <w:r w:rsidRPr="00AF55D5">
        <w:rPr>
          <w:rFonts w:ascii="Times New Roman" w:hAnsi="Times New Roman"/>
          <w:u w:val="single"/>
        </w:rPr>
        <w:t>Oferta winna zawierać:</w:t>
      </w:r>
    </w:p>
    <w:p w:rsidR="00312532" w:rsidRPr="00AF55D5" w:rsidRDefault="00312532" w:rsidP="00A75F24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>Podpisany załącznik nr 1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a i nr 1b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- </w:t>
      </w: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Szczegółowy opis przedmiotu zamówienia. </w:t>
      </w:r>
    </w:p>
    <w:p w:rsidR="00312532" w:rsidRPr="00AF55D5" w:rsidRDefault="00312532" w:rsidP="00A75F24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Wypełniony </w:t>
      </w:r>
      <w:r w:rsidRPr="00AF55D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 nr 2 – formularz oferty. </w:t>
      </w:r>
    </w:p>
    <w:p w:rsidR="00312532" w:rsidRPr="009B2ECA" w:rsidRDefault="00312532" w:rsidP="00A75F24">
      <w:pPr>
        <w:pStyle w:val="Default"/>
        <w:ind w:left="720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AF55D5">
        <w:rPr>
          <w:rFonts w:ascii="Times New Roman" w:hAnsi="Times New Roman" w:cs="Times New Roman"/>
          <w:color w:val="auto"/>
          <w:sz w:val="22"/>
          <w:szCs w:val="22"/>
        </w:rPr>
        <w:t xml:space="preserve">Cena oferty powinna być przedstawiona, jako cena brutto, która zawiera podatek VAT obliczony przez oferenta zgodnie z obowiązującymi przepisami. Cena uwzględnia wykonanie wszystkich prac i czynności, oraz zawiera wszelkie koszty związane z realizacją zamówienia świadczonego przez okres i na warunkach określonych w złożonej ofercie. Cena jest wyrażona w PLN, tj. z dokładnością do dwóch miejsc po przecinku. W przypadku rozbieżności, co do </w:t>
      </w:r>
      <w:r w:rsidRPr="009B2ECA">
        <w:rPr>
          <w:rFonts w:ascii="Times New Roman" w:hAnsi="Times New Roman" w:cs="Times New Roman"/>
          <w:color w:val="auto"/>
          <w:sz w:val="22"/>
          <w:szCs w:val="22"/>
        </w:rPr>
        <w:t>kwoty oferty, za cenę oferty Zamawiający przyjmuje kwotę wpisaną słownie.</w:t>
      </w:r>
    </w:p>
    <w:p w:rsidR="00312532" w:rsidRPr="009B2ECA" w:rsidRDefault="00312532" w:rsidP="00A75F24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2ECA">
        <w:rPr>
          <w:rFonts w:ascii="Times New Roman" w:hAnsi="Times New Roman" w:cs="Times New Roman"/>
          <w:b/>
          <w:bCs/>
          <w:color w:val="auto"/>
          <w:sz w:val="22"/>
          <w:szCs w:val="22"/>
        </w:rPr>
        <w:t>Do oferty należy przedłożyć karty katalogowe produktów lub dokumenty, które jednoznacznie określają dane produkty, które zostaną użyte podczas realizacji zamówienia</w:t>
      </w:r>
      <w:r w:rsidRPr="009B2ECA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312532" w:rsidRPr="009B2ECA" w:rsidRDefault="00312532" w:rsidP="00A75F24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2ECA">
        <w:rPr>
          <w:rFonts w:ascii="Times New Roman" w:hAnsi="Times New Roman" w:cs="Times New Roman"/>
          <w:color w:val="auto"/>
          <w:sz w:val="22"/>
          <w:szCs w:val="22"/>
        </w:rPr>
        <w:t xml:space="preserve">Wypełniony </w:t>
      </w:r>
      <w:r w:rsidRPr="009B2ECA">
        <w:rPr>
          <w:rFonts w:ascii="Times New Roman" w:hAnsi="Times New Roman" w:cs="Times New Roman"/>
          <w:b/>
          <w:color w:val="auto"/>
          <w:sz w:val="22"/>
          <w:szCs w:val="22"/>
        </w:rPr>
        <w:t>Załącznik nr 3</w:t>
      </w:r>
      <w:r w:rsidRPr="009B2ECA">
        <w:rPr>
          <w:rFonts w:ascii="Times New Roman" w:hAnsi="Times New Roman" w:cs="Times New Roman"/>
          <w:color w:val="auto"/>
          <w:sz w:val="22"/>
          <w:szCs w:val="22"/>
        </w:rPr>
        <w:t xml:space="preserve"> - Oświadczenie o braku powiązań osobowych lub kapitałowych z Zamawiającym. </w:t>
      </w:r>
    </w:p>
    <w:p w:rsidR="00312532" w:rsidRPr="009B2ECA" w:rsidRDefault="00312532" w:rsidP="009B2EC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9B2ECA">
        <w:rPr>
          <w:rFonts w:ascii="Times New Roman" w:hAnsi="Times New Roman"/>
        </w:rPr>
        <w:t xml:space="preserve">Dokumenty potwierdzające (w tym referencje, protokoły odbioru) prawidłowe wykonanie zrealizowanych dostaw (co najmniej dwie dostawy mebli </w:t>
      </w:r>
      <w:r>
        <w:rPr>
          <w:rFonts w:ascii="Times New Roman" w:hAnsi="Times New Roman"/>
        </w:rPr>
        <w:t xml:space="preserve">przedszkolnych lub żłobkowych </w:t>
      </w:r>
      <w:r w:rsidRPr="009B2ECA">
        <w:rPr>
          <w:rFonts w:ascii="Times New Roman" w:hAnsi="Times New Roman"/>
        </w:rPr>
        <w:t>o wartości co najmniej 80.000,00 zł brutto każda z tych dostaw</w:t>
      </w:r>
      <w:r>
        <w:rPr>
          <w:rFonts w:ascii="Times New Roman" w:hAnsi="Times New Roman"/>
        </w:rPr>
        <w:t>,</w:t>
      </w:r>
      <w:r w:rsidRPr="009B2ECA">
        <w:rPr>
          <w:rFonts w:ascii="Times New Roman" w:hAnsi="Times New Roman"/>
        </w:rPr>
        <w:t xml:space="preserve"> w okresie ostatnich trzech lat) zawierające następujące informacje: Zamawiający dostawę, termin realizacji dostawy, wartość dostawy.</w:t>
      </w:r>
    </w:p>
    <w:p w:rsidR="00312532" w:rsidRPr="00072DEC" w:rsidRDefault="00312532" w:rsidP="009B2ECA">
      <w:pPr>
        <w:spacing w:after="0" w:line="240" w:lineRule="auto"/>
        <w:ind w:left="360"/>
        <w:jc w:val="both"/>
      </w:pPr>
      <w:r>
        <w:t xml:space="preserve"> </w:t>
      </w:r>
    </w:p>
    <w:p w:rsidR="00312532" w:rsidRPr="00443DAD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443DAD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Oferta oraz wszelkie załączniki muszą być podpisane przez Wykonawcę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TERMIN PUBLIKACJI OCENY NADESŁANYCH OFERT </w:t>
      </w:r>
    </w:p>
    <w:p w:rsidR="00312532" w:rsidRPr="00072DEC" w:rsidRDefault="00312532" w:rsidP="00A75F24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Otwarcie ofert nastąpi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25</w:t>
      </w: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czerwca 2018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r., o godzinie </w:t>
      </w:r>
      <w:r>
        <w:rPr>
          <w:rFonts w:ascii="Times New Roman" w:hAnsi="Times New Roman" w:cs="Times New Roman"/>
          <w:color w:val="auto"/>
          <w:sz w:val="22"/>
          <w:szCs w:val="22"/>
        </w:rPr>
        <w:t>12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>:</w:t>
      </w:r>
      <w:r>
        <w:rPr>
          <w:rFonts w:ascii="Times New Roman" w:hAnsi="Times New Roman" w:cs="Times New Roman"/>
          <w:color w:val="auto"/>
          <w:sz w:val="22"/>
          <w:szCs w:val="22"/>
        </w:rPr>
        <w:t>15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 w siedzibie Zamawiającego: </w:t>
      </w:r>
      <w:r>
        <w:rPr>
          <w:rFonts w:ascii="Times New Roman" w:hAnsi="Times New Roman" w:cs="Times New Roman"/>
          <w:color w:val="auto"/>
          <w:sz w:val="22"/>
          <w:szCs w:val="22"/>
        </w:rPr>
        <w:t>Urząd Gminy Bralin, ul. Rynek 3, 63-640 Bralin.</w:t>
      </w:r>
    </w:p>
    <w:p w:rsidR="00312532" w:rsidRPr="00072DEC" w:rsidRDefault="00312532" w:rsidP="00A75F24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Informacja o rozstrzygnięciu zapytania ofertowego zostanie umieszczona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na stronie internetowej </w:t>
      </w:r>
      <w:hyperlink r:id="rId10" w:history="1">
        <w:r w:rsidRPr="00130482">
          <w:rPr>
            <w:rStyle w:val="Hyperlink"/>
            <w:rFonts w:ascii="Times New Roman" w:hAnsi="Times New Roman"/>
            <w:sz w:val="22"/>
            <w:szCs w:val="22"/>
          </w:rPr>
          <w:t>www.bralin.bip.net.pl</w:t>
        </w:r>
      </w:hyperlink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oraz przesłana drogą elektroniczną jedynie do Wykonawców, którzy złożyli Oferty.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ZAWARCIE UMOWY </w:t>
      </w:r>
    </w:p>
    <w:p w:rsidR="00312532" w:rsidRPr="00072DEC" w:rsidRDefault="00312532" w:rsidP="00A75F24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przypadku gdy wybrany Wykonawca odstąpi od podpisania umowy z Zamawiającym/będzie uchylał się od podpisania umowy w terminie 7 dni od daty opublikowania wyników, możliwe jest podpisanie umowy z kolejnym Wykonawcą, który w postępowaniu o udzielenie zamówienia uzyskał kolejną najwyższą liczbę punktów.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ZMIANA ZAPYTANIA </w:t>
      </w:r>
    </w:p>
    <w:p w:rsidR="00312532" w:rsidRPr="00072DEC" w:rsidRDefault="00312532" w:rsidP="00A75F24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możliwość zmiany lub uzupełnienia treści Zapytania Ofertowego, przed upływem terminu na składanie ofert. Informacja o wprowadzeniu zmiany lub uzupełnieniu treści Zapytania Ofertowego zostanie przekazana Wykonawcom niezwłocznie w formie pisemnej (e-mail), jak również zostanie opublikowana na stronie Bazy konkurencyjności: https://bazakonkurencyjnosci.funduszeeuropejskie.gov.pl </w:t>
      </w:r>
    </w:p>
    <w:p w:rsidR="00312532" w:rsidRPr="00072DEC" w:rsidRDefault="00312532" w:rsidP="00A75F24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Jeżeli wprowadzone zmiany lub uzupełnienia treści Zapytania Ofertowego będą wymagały zmiany treści ofert, Zamawiający przedłuży termin składania ofert o czas potrzebny na dokonanie zmian w ofercie.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UNIEWAŻNIENIE </w:t>
      </w:r>
    </w:p>
    <w:p w:rsidR="00312532" w:rsidRPr="00072DEC" w:rsidRDefault="00312532" w:rsidP="00A75F24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prawo do unieważnia zapytania ofertowego w szczególności gdy: </w:t>
      </w:r>
    </w:p>
    <w:p w:rsidR="00312532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wszystkie oferty złożone w postępowaniu podlegają odrzuceniu; </w:t>
      </w:r>
    </w:p>
    <w:p w:rsidR="00312532" w:rsidRPr="007E4A14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cena najkorzystniejszej oferty lub oferta z najniższą ceną przewyższa kwotę, którą Zamawiający ma przewidzianą na sfinansowanie tego zadania w budżecie Projektu, chyba, że Zamawiający może zwiększyć tę kwotę do ceny najkorzystniejszej oferty; </w:t>
      </w:r>
    </w:p>
    <w:p w:rsidR="00312532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wystąpi istotna zmiana okoliczności powodująca, że prowadzenie postępowania lub wykonanie zamówienia nie leży w interesie publicznym, czego nie można było wcześniej przewidzieć; </w:t>
      </w:r>
    </w:p>
    <w:p w:rsidR="00312532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postępowanie obarczone jest niemożliwą do usunięcia wadą uniemożliwiającą zawarcie niepodlegającej unieważnieniu umowy w sprawie udzielenia zamówienia; </w:t>
      </w:r>
    </w:p>
    <w:p w:rsidR="00312532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zamawiający nie otrzyma dofinansowania; </w:t>
      </w:r>
    </w:p>
    <w:p w:rsidR="00312532" w:rsidRPr="007E4A14" w:rsidRDefault="00312532" w:rsidP="00A75F24">
      <w:pPr>
        <w:pStyle w:val="Defaul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jeżeli podmiot/podmioty biorące udział w postępowaniu wpłynęły na jego wynik w sposób sprzeczny z prawem lub Wytycznymi. </w:t>
      </w: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E46BD8">
      <w:pPr>
        <w:pStyle w:val="Default"/>
        <w:ind w:left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ODRZUCENIE OFERTY </w:t>
      </w:r>
    </w:p>
    <w:p w:rsidR="00312532" w:rsidRPr="00072DEC" w:rsidRDefault="00312532" w:rsidP="00A75F24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może odrzucić ofertę, jeżeli: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Treść nie odpowiada treści zapytania ofertowego;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Oferta została złożona po terminie składania ofert;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Oferta jest nieważna na podstawie odrębnych przepisów;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Oferta nie spełnia wymogów merytorycznych;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Oferta nie zawiera wszystkich wymaganych przez Zamawiającego dokumentów lub oświadczeń; </w:t>
      </w:r>
    </w:p>
    <w:p w:rsidR="00312532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Oferta nie została przygotowana na wymaganych przez Zamawiającego dokumentach. </w:t>
      </w:r>
    </w:p>
    <w:p w:rsidR="00312532" w:rsidRPr="007E4A14" w:rsidRDefault="00312532" w:rsidP="00A75F24">
      <w:pPr>
        <w:pStyle w:val="Defaul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Zamawiający wykaże, iż Wykonawca przedstawił informacje nieprawdziwe. </w:t>
      </w:r>
    </w:p>
    <w:p w:rsidR="00312532" w:rsidRPr="00072DEC" w:rsidRDefault="00312532" w:rsidP="00A75F24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zastrzega, możliwość wykluczenia Wykonawcy z powodu zaproponowania rażąco niskiej ceny za realizację przedmiotu zamówienia. Jeżeli cena oferty wydaje się rażąco niska w stosunku do przedmiotu zamówienia i budzi wątpliwości Zamawiającego, co do możliwości wykonania przedmiotu zamówienia zgodnie z wymaganiami określonymi przez zamawiającego, w szczególności jest niższa o 30% od wartości zamówienia lub średniej arytmetycznej cen wszystkich złożonych ofert. Zamawiający w celu ustalenia, czy oferta zawiera rażąco niska cenę w stosunku do przedmiotu zamówienia, zwraca się do Wykonawcy o udzielenie w określonym terminie wyjaśnień dotyczących elementów oferty mających wpływ na wysokość ceny. Zamawiający, oceniając wyjaśnienia, bierze pod uwagę obiektywne czynniki. Zamawiający odrzuci ofertę Wykonawcy, który nie złożył wyjaśnień, nie złoży ich w wyznaczonym do tego terminie lub jeżeli dokonana ocena wyjaśnień wraz z dostarczonymi dowodami potwierdza, że oferta zawiera rażąco niską cenę stosunku do przedmiotu zamówienia. Obowiązek wykazania, że oferta nie zawiera rażąco niskiej ceny, spoczywa na Wykonawcy. </w:t>
      </w:r>
    </w:p>
    <w:p w:rsidR="00312532" w:rsidRPr="00072DEC" w:rsidRDefault="00312532" w:rsidP="00A75F24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W związku z wykluczeniem Wykonawcy lub odrzucenia oferty Wykonawcy nie przysługują środki ochrony prawnej.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FINANSOWANIE </w:t>
      </w:r>
    </w:p>
    <w:p w:rsidR="00312532" w:rsidRPr="00072DEC" w:rsidRDefault="00312532" w:rsidP="00A75F24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>Zamów</w:t>
      </w:r>
      <w:r>
        <w:rPr>
          <w:rFonts w:ascii="Times New Roman" w:hAnsi="Times New Roman" w:cs="Times New Roman"/>
          <w:color w:val="auto"/>
          <w:sz w:val="22"/>
          <w:szCs w:val="22"/>
        </w:rPr>
        <w:t>ienie jest finansowane z budżetu Gminy Bralin na rok 2018</w:t>
      </w: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INFORMACJE DODATKOWE </w:t>
      </w:r>
    </w:p>
    <w:p w:rsidR="00312532" w:rsidRPr="00072DEC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nie dopuszcza możliwość składania ofert częściowych. </w:t>
      </w:r>
    </w:p>
    <w:p w:rsidR="00312532" w:rsidRPr="00072DEC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nie dopuszcza możliwości składania ofert wariantowych. </w:t>
      </w:r>
    </w:p>
    <w:p w:rsidR="00312532" w:rsidRPr="00072DEC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prawo do unieważnienia postępowania na każdym etapie bez podawania przyczyny. </w:t>
      </w:r>
    </w:p>
    <w:p w:rsidR="00312532" w:rsidRPr="00072DEC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Zamawiający zastrzega sobie możliwość negocjowania ceny z Wykonawcą, który złoży ważną najkorzystniejszą ofertę w przypadku, gdy cena tej oferty przekracza budżet projektu, którym dysponuje Zamawiający. </w:t>
      </w:r>
    </w:p>
    <w:p w:rsidR="00312532" w:rsidRPr="00072DEC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color w:val="auto"/>
          <w:sz w:val="22"/>
          <w:szCs w:val="22"/>
        </w:rPr>
        <w:t xml:space="preserve">Decyzja Zamawiającego o odrzuceniu oferty jest decyzją ostateczną. </w:t>
      </w:r>
    </w:p>
    <w:p w:rsidR="00312532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>W przypadku, gdy wybrany Wykonawca odstąpi od podpisania umowy z Zamawiającym lub nie zrealizuje całości zamówienia, możliwe jest podpisanie przez Zamawiającego umowy z drugim Wykonawcą wyłonionym w trybie zasady konkurencyjności lub Wykonawcą, który w postępowaniu uzyskał kolejną najwyższą liczbę punktów.</w:t>
      </w:r>
    </w:p>
    <w:p w:rsidR="00312532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Zamawiający jest uprawniony do poprawienia w tekście oferty oczywistych omyłek pisarskich, niezwłocznie zawiadamiając o tym danego Oferenta. W przypadku rozbieżności, co do kwoty oferty, za cenę Zamawiający przyjmuje kwotę wpisaną słownie. </w:t>
      </w:r>
    </w:p>
    <w:p w:rsidR="00312532" w:rsidRDefault="00312532" w:rsidP="00A75F24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E4A14">
        <w:rPr>
          <w:rFonts w:ascii="Times New Roman" w:hAnsi="Times New Roman" w:cs="Times New Roman"/>
          <w:color w:val="auto"/>
          <w:sz w:val="22"/>
          <w:szCs w:val="22"/>
        </w:rPr>
        <w:t xml:space="preserve">W przypadku powzięcia wątpliwości, co do zgodności Oferty ze stanem faktycznym Zamawiający zastrzega sobie prawo szczegółowego sprawdzenia stanu faktycznego z przedłożoną ofertą, w tym również poprzez wezwanie Wykonawcy do wyjaśnienia treści dokumentów lub przedłożenia dodatkowych dokumentów celem potwierdzenia stanu faktycznego z treścią oferty. Odpowiedź na wezwanie nie stanowi przy tym uzupełnienia oferty, a samo wezwanie nie stanowi wezwania do uzupełnienia oferty. </w:t>
      </w:r>
    </w:p>
    <w:p w:rsidR="00312532" w:rsidRPr="00072DEC" w:rsidRDefault="00312532" w:rsidP="00A75F2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12532" w:rsidRPr="00072DEC" w:rsidRDefault="00312532" w:rsidP="00A75F24">
      <w:pPr>
        <w:pStyle w:val="Default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2DE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WYKAZ ZAŁĄCZNIKÓW DO ZAPYTANIA OFERTOWEGO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5103"/>
        <w:gridCol w:w="3544"/>
      </w:tblGrid>
      <w:tr w:rsidR="00312532" w:rsidRPr="00C46BF2" w:rsidTr="00C46BF2">
        <w:trPr>
          <w:trHeight w:val="120"/>
        </w:trPr>
        <w:tc>
          <w:tcPr>
            <w:tcW w:w="846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l.p.</w:t>
            </w:r>
          </w:p>
        </w:tc>
        <w:tc>
          <w:tcPr>
            <w:tcW w:w="5103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Oznaczenie Załącznika</w:t>
            </w:r>
          </w:p>
        </w:tc>
        <w:tc>
          <w:tcPr>
            <w:tcW w:w="3544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Nazwa Załącznika</w:t>
            </w:r>
          </w:p>
        </w:tc>
      </w:tr>
      <w:tr w:rsidR="00312532" w:rsidRPr="00C46BF2" w:rsidTr="00C46BF2">
        <w:trPr>
          <w:trHeight w:val="120"/>
        </w:trPr>
        <w:tc>
          <w:tcPr>
            <w:tcW w:w="846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Załącznik nr 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 i nr 1b</w:t>
            </w:r>
          </w:p>
        </w:tc>
        <w:tc>
          <w:tcPr>
            <w:tcW w:w="3544" w:type="dxa"/>
          </w:tcPr>
          <w:p w:rsidR="00312532" w:rsidRPr="00C46BF2" w:rsidRDefault="00312532" w:rsidP="00C46BF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 xml:space="preserve">Szczegółowy opis przedmiotu Zamówienia </w:t>
            </w:r>
          </w:p>
        </w:tc>
      </w:tr>
      <w:tr w:rsidR="00312532" w:rsidRPr="00C46BF2" w:rsidTr="00C46BF2">
        <w:trPr>
          <w:trHeight w:val="120"/>
        </w:trPr>
        <w:tc>
          <w:tcPr>
            <w:tcW w:w="846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Załącznik nr 2</w:t>
            </w:r>
          </w:p>
        </w:tc>
        <w:tc>
          <w:tcPr>
            <w:tcW w:w="3544" w:type="dxa"/>
          </w:tcPr>
          <w:p w:rsidR="00312532" w:rsidRPr="00C46BF2" w:rsidRDefault="00312532" w:rsidP="00C46BF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 xml:space="preserve">Formularz Oferty wraz z kartami katalogowymi produktów </w:t>
            </w:r>
          </w:p>
        </w:tc>
      </w:tr>
      <w:tr w:rsidR="00312532" w:rsidRPr="00C46BF2" w:rsidTr="00C46BF2">
        <w:trPr>
          <w:trHeight w:val="339"/>
        </w:trPr>
        <w:tc>
          <w:tcPr>
            <w:tcW w:w="846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>Załącznik nr 3</w:t>
            </w:r>
          </w:p>
        </w:tc>
        <w:tc>
          <w:tcPr>
            <w:tcW w:w="3544" w:type="dxa"/>
          </w:tcPr>
          <w:p w:rsidR="00312532" w:rsidRPr="00C46BF2" w:rsidRDefault="00312532" w:rsidP="00C46BF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6BF2">
              <w:rPr>
                <w:rFonts w:ascii="Times New Roman" w:hAnsi="Times New Roman" w:cs="Times New Roman"/>
                <w:sz w:val="22"/>
                <w:szCs w:val="22"/>
              </w:rPr>
              <w:t xml:space="preserve">Oświadczenia o braku powiązań osobowych lub kapitałowych </w:t>
            </w:r>
          </w:p>
        </w:tc>
      </w:tr>
      <w:tr w:rsidR="00312532" w:rsidRPr="00C46BF2" w:rsidTr="00C46BF2">
        <w:trPr>
          <w:trHeight w:val="339"/>
        </w:trPr>
        <w:tc>
          <w:tcPr>
            <w:tcW w:w="846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5103" w:type="dxa"/>
          </w:tcPr>
          <w:p w:rsidR="00312532" w:rsidRPr="00C46BF2" w:rsidRDefault="00312532" w:rsidP="00C46BF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Załącznik nr 4</w:t>
            </w:r>
          </w:p>
        </w:tc>
        <w:tc>
          <w:tcPr>
            <w:tcW w:w="3544" w:type="dxa"/>
          </w:tcPr>
          <w:p w:rsidR="00312532" w:rsidRPr="00C46BF2" w:rsidRDefault="00312532" w:rsidP="00C46BF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Wzór umowy</w:t>
            </w:r>
          </w:p>
        </w:tc>
      </w:tr>
    </w:tbl>
    <w:p w:rsidR="00312532" w:rsidRDefault="00312532" w:rsidP="00A75F24">
      <w:pPr>
        <w:spacing w:after="0" w:line="240" w:lineRule="auto"/>
        <w:jc w:val="both"/>
        <w:rPr>
          <w:rFonts w:ascii="Times New Roman" w:hAnsi="Times New Roman"/>
        </w:rPr>
      </w:pPr>
    </w:p>
    <w:p w:rsidR="00312532" w:rsidRPr="008E144C" w:rsidRDefault="00312532" w:rsidP="0074768C">
      <w:pPr>
        <w:tabs>
          <w:tab w:val="num" w:pos="720"/>
        </w:tabs>
        <w:rPr>
          <w:b/>
        </w:rPr>
      </w:pPr>
    </w:p>
    <w:sectPr w:rsidR="00312532" w:rsidRPr="008E144C" w:rsidSect="006910A9">
      <w:headerReference w:type="default" r:id="rId11"/>
      <w:pgSz w:w="11906" w:h="16838"/>
      <w:pgMar w:top="64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532" w:rsidRDefault="00312532" w:rsidP="003B784E">
      <w:pPr>
        <w:spacing w:after="0" w:line="240" w:lineRule="auto"/>
      </w:pPr>
      <w:r>
        <w:separator/>
      </w:r>
    </w:p>
  </w:endnote>
  <w:endnote w:type="continuationSeparator" w:id="0">
    <w:p w:rsidR="00312532" w:rsidRDefault="00312532" w:rsidP="003B7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532" w:rsidRDefault="00312532" w:rsidP="003B784E">
      <w:pPr>
        <w:spacing w:after="0" w:line="240" w:lineRule="auto"/>
      </w:pPr>
      <w:r>
        <w:separator/>
      </w:r>
    </w:p>
  </w:footnote>
  <w:footnote w:type="continuationSeparator" w:id="0">
    <w:p w:rsidR="00312532" w:rsidRDefault="00312532" w:rsidP="003B784E">
      <w:pPr>
        <w:spacing w:after="0" w:line="240" w:lineRule="auto"/>
      </w:pPr>
      <w:r>
        <w:continuationSeparator/>
      </w:r>
    </w:p>
  </w:footnote>
  <w:footnote w:id="1">
    <w:p w:rsidR="00312532" w:rsidRDefault="00312532" w:rsidP="003B784E">
      <w:pPr>
        <w:pStyle w:val="Default"/>
        <w:jc w:val="both"/>
      </w:pPr>
      <w:r>
        <w:rPr>
          <w:rStyle w:val="FootnoteReference"/>
          <w:rFonts w:cs="Calibri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Każda zmiana musi zostać zaakceptowana </w:t>
      </w:r>
      <w:r>
        <w:rPr>
          <w:rFonts w:ascii="Times New Roman" w:hAnsi="Times New Roman" w:cs="Times New Roman"/>
          <w:sz w:val="23"/>
          <w:szCs w:val="23"/>
        </w:rPr>
        <w:t>przez Zamawiającego.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32" w:rsidRDefault="0031253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0.5pt;height:63.75pt;mso-position-horizontal-relative:char;mso-position-vertical-relative:lin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1DBC"/>
    <w:multiLevelType w:val="hybridMultilevel"/>
    <w:tmpl w:val="F40E71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05397D"/>
    <w:multiLevelType w:val="hybridMultilevel"/>
    <w:tmpl w:val="5EEABD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CC4A4C"/>
    <w:multiLevelType w:val="hybridMultilevel"/>
    <w:tmpl w:val="1824A4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196A0F"/>
    <w:multiLevelType w:val="hybridMultilevel"/>
    <w:tmpl w:val="47A60904"/>
    <w:lvl w:ilvl="0" w:tplc="206C1A9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A24DF0"/>
    <w:multiLevelType w:val="hybridMultilevel"/>
    <w:tmpl w:val="5734BB7C"/>
    <w:lvl w:ilvl="0" w:tplc="041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9E71039"/>
    <w:multiLevelType w:val="hybridMultilevel"/>
    <w:tmpl w:val="B35AF3A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4A6ACA"/>
    <w:multiLevelType w:val="hybridMultilevel"/>
    <w:tmpl w:val="0E66B81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FD2E7E"/>
    <w:multiLevelType w:val="hybridMultilevel"/>
    <w:tmpl w:val="B002B548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C3724C1"/>
    <w:multiLevelType w:val="hybridMultilevel"/>
    <w:tmpl w:val="F21804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604E55"/>
    <w:multiLevelType w:val="hybridMultilevel"/>
    <w:tmpl w:val="C9C4F732"/>
    <w:lvl w:ilvl="0" w:tplc="8C528A1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E36684"/>
    <w:multiLevelType w:val="hybridMultilevel"/>
    <w:tmpl w:val="5AA00B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D24982"/>
    <w:multiLevelType w:val="hybridMultilevel"/>
    <w:tmpl w:val="37A6583A"/>
    <w:lvl w:ilvl="0" w:tplc="25CC5B5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DF00A7"/>
    <w:multiLevelType w:val="hybridMultilevel"/>
    <w:tmpl w:val="0A1E9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D20383"/>
    <w:multiLevelType w:val="hybridMultilevel"/>
    <w:tmpl w:val="B0BA7124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4">
    <w:nsid w:val="2E4243F1"/>
    <w:multiLevelType w:val="hybridMultilevel"/>
    <w:tmpl w:val="045CB99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F754EB6"/>
    <w:multiLevelType w:val="hybridMultilevel"/>
    <w:tmpl w:val="4F1EAE8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8108F6"/>
    <w:multiLevelType w:val="hybridMultilevel"/>
    <w:tmpl w:val="0AF6E9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61540F"/>
    <w:multiLevelType w:val="hybridMultilevel"/>
    <w:tmpl w:val="E612E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1F2796"/>
    <w:multiLevelType w:val="hybridMultilevel"/>
    <w:tmpl w:val="231660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653331"/>
    <w:multiLevelType w:val="hybridMultilevel"/>
    <w:tmpl w:val="47C48C4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2140D3"/>
    <w:multiLevelType w:val="hybridMultilevel"/>
    <w:tmpl w:val="C1125D7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E92EB2"/>
    <w:multiLevelType w:val="hybridMultilevel"/>
    <w:tmpl w:val="6F5C8B1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7837D5"/>
    <w:multiLevelType w:val="hybridMultilevel"/>
    <w:tmpl w:val="2E942F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DA573F2"/>
    <w:multiLevelType w:val="hybridMultilevel"/>
    <w:tmpl w:val="82BE318E"/>
    <w:lvl w:ilvl="0" w:tplc="BDC82E1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03851"/>
    <w:multiLevelType w:val="hybridMultilevel"/>
    <w:tmpl w:val="826CE2E6"/>
    <w:lvl w:ilvl="0" w:tplc="BDC82E10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94140B"/>
    <w:multiLevelType w:val="hybridMultilevel"/>
    <w:tmpl w:val="4E742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997BCC"/>
    <w:multiLevelType w:val="multilevel"/>
    <w:tmpl w:val="5734BB7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3A45277"/>
    <w:multiLevelType w:val="hybridMultilevel"/>
    <w:tmpl w:val="5002C2D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4490ADF"/>
    <w:multiLevelType w:val="hybridMultilevel"/>
    <w:tmpl w:val="1DC694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83D2A7B"/>
    <w:multiLevelType w:val="hybridMultilevel"/>
    <w:tmpl w:val="19229CFE"/>
    <w:lvl w:ilvl="0" w:tplc="8C528A1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9000B0"/>
    <w:multiLevelType w:val="hybridMultilevel"/>
    <w:tmpl w:val="B276EB14"/>
    <w:lvl w:ilvl="0" w:tplc="8C528A1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BE0129"/>
    <w:multiLevelType w:val="hybridMultilevel"/>
    <w:tmpl w:val="C0366BE8"/>
    <w:lvl w:ilvl="0" w:tplc="A796D1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4610FF6"/>
    <w:multiLevelType w:val="hybridMultilevel"/>
    <w:tmpl w:val="F84642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58D709F"/>
    <w:multiLevelType w:val="hybridMultilevel"/>
    <w:tmpl w:val="35AC5100"/>
    <w:lvl w:ilvl="0" w:tplc="51883C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34">
    <w:nsid w:val="75F46036"/>
    <w:multiLevelType w:val="hybridMultilevel"/>
    <w:tmpl w:val="8B4EC0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6F4527C"/>
    <w:multiLevelType w:val="hybridMultilevel"/>
    <w:tmpl w:val="6188F706"/>
    <w:lvl w:ilvl="0" w:tplc="F5AC63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B9D7D3E"/>
    <w:multiLevelType w:val="hybridMultilevel"/>
    <w:tmpl w:val="08B0C2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7">
    <w:nsid w:val="7C3003F4"/>
    <w:multiLevelType w:val="hybridMultilevel"/>
    <w:tmpl w:val="34700E1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5"/>
  </w:num>
  <w:num w:numId="3">
    <w:abstractNumId w:val="15"/>
  </w:num>
  <w:num w:numId="4">
    <w:abstractNumId w:val="8"/>
  </w:num>
  <w:num w:numId="5">
    <w:abstractNumId w:val="0"/>
  </w:num>
  <w:num w:numId="6">
    <w:abstractNumId w:val="14"/>
  </w:num>
  <w:num w:numId="7">
    <w:abstractNumId w:val="37"/>
  </w:num>
  <w:num w:numId="8">
    <w:abstractNumId w:val="18"/>
  </w:num>
  <w:num w:numId="9">
    <w:abstractNumId w:val="23"/>
  </w:num>
  <w:num w:numId="10">
    <w:abstractNumId w:val="31"/>
  </w:num>
  <w:num w:numId="11">
    <w:abstractNumId w:val="5"/>
  </w:num>
  <w:num w:numId="12">
    <w:abstractNumId w:val="28"/>
  </w:num>
  <w:num w:numId="13">
    <w:abstractNumId w:val="6"/>
  </w:num>
  <w:num w:numId="14">
    <w:abstractNumId w:val="20"/>
  </w:num>
  <w:num w:numId="15">
    <w:abstractNumId w:val="24"/>
  </w:num>
  <w:num w:numId="16">
    <w:abstractNumId w:val="11"/>
  </w:num>
  <w:num w:numId="17">
    <w:abstractNumId w:val="19"/>
  </w:num>
  <w:num w:numId="18">
    <w:abstractNumId w:val="1"/>
  </w:num>
  <w:num w:numId="19">
    <w:abstractNumId w:val="21"/>
  </w:num>
  <w:num w:numId="20">
    <w:abstractNumId w:val="27"/>
  </w:num>
  <w:num w:numId="21">
    <w:abstractNumId w:val="25"/>
  </w:num>
  <w:num w:numId="22">
    <w:abstractNumId w:val="3"/>
  </w:num>
  <w:num w:numId="23">
    <w:abstractNumId w:val="30"/>
  </w:num>
  <w:num w:numId="24">
    <w:abstractNumId w:val="10"/>
  </w:num>
  <w:num w:numId="25">
    <w:abstractNumId w:val="29"/>
  </w:num>
  <w:num w:numId="26">
    <w:abstractNumId w:val="9"/>
  </w:num>
  <w:num w:numId="27">
    <w:abstractNumId w:val="17"/>
  </w:num>
  <w:num w:numId="28">
    <w:abstractNumId w:val="12"/>
  </w:num>
  <w:num w:numId="29">
    <w:abstractNumId w:val="33"/>
  </w:num>
  <w:num w:numId="30">
    <w:abstractNumId w:val="4"/>
  </w:num>
  <w:num w:numId="31">
    <w:abstractNumId w:val="16"/>
  </w:num>
  <w:num w:numId="32">
    <w:abstractNumId w:val="34"/>
  </w:num>
  <w:num w:numId="33">
    <w:abstractNumId w:val="26"/>
  </w:num>
  <w:num w:numId="34">
    <w:abstractNumId w:val="7"/>
  </w:num>
  <w:num w:numId="35">
    <w:abstractNumId w:val="13"/>
  </w:num>
  <w:num w:numId="36">
    <w:abstractNumId w:val="32"/>
  </w:num>
  <w:num w:numId="37">
    <w:abstractNumId w:val="22"/>
  </w:num>
  <w:num w:numId="38">
    <w:abstractNumId w:val="3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784E"/>
    <w:rsid w:val="00065BF0"/>
    <w:rsid w:val="00072DEC"/>
    <w:rsid w:val="000C2544"/>
    <w:rsid w:val="000E14D2"/>
    <w:rsid w:val="000F639B"/>
    <w:rsid w:val="00130482"/>
    <w:rsid w:val="001443BA"/>
    <w:rsid w:val="0014458B"/>
    <w:rsid w:val="00150EF6"/>
    <w:rsid w:val="001B3F07"/>
    <w:rsid w:val="001C2D72"/>
    <w:rsid w:val="0020705E"/>
    <w:rsid w:val="00220BC9"/>
    <w:rsid w:val="00240028"/>
    <w:rsid w:val="0028741A"/>
    <w:rsid w:val="002A6615"/>
    <w:rsid w:val="00300565"/>
    <w:rsid w:val="00305E7E"/>
    <w:rsid w:val="00312532"/>
    <w:rsid w:val="003228BD"/>
    <w:rsid w:val="0037439C"/>
    <w:rsid w:val="003B784E"/>
    <w:rsid w:val="003E534D"/>
    <w:rsid w:val="00443DAD"/>
    <w:rsid w:val="004C1A1D"/>
    <w:rsid w:val="004C6584"/>
    <w:rsid w:val="00540E59"/>
    <w:rsid w:val="00612BBB"/>
    <w:rsid w:val="006910A9"/>
    <w:rsid w:val="0069345F"/>
    <w:rsid w:val="006B57E7"/>
    <w:rsid w:val="006C1870"/>
    <w:rsid w:val="0071713F"/>
    <w:rsid w:val="007411C7"/>
    <w:rsid w:val="0074768C"/>
    <w:rsid w:val="00754E20"/>
    <w:rsid w:val="007E4A14"/>
    <w:rsid w:val="007F4628"/>
    <w:rsid w:val="00844098"/>
    <w:rsid w:val="008511FB"/>
    <w:rsid w:val="00894BC9"/>
    <w:rsid w:val="008C515C"/>
    <w:rsid w:val="008E144C"/>
    <w:rsid w:val="008F3518"/>
    <w:rsid w:val="009107B2"/>
    <w:rsid w:val="00995E52"/>
    <w:rsid w:val="009B2ECA"/>
    <w:rsid w:val="00A75F24"/>
    <w:rsid w:val="00AF55D5"/>
    <w:rsid w:val="00B40543"/>
    <w:rsid w:val="00B67C60"/>
    <w:rsid w:val="00B96047"/>
    <w:rsid w:val="00BC123C"/>
    <w:rsid w:val="00C021BA"/>
    <w:rsid w:val="00C46BF2"/>
    <w:rsid w:val="00C60E99"/>
    <w:rsid w:val="00C81AFC"/>
    <w:rsid w:val="00CC1C3D"/>
    <w:rsid w:val="00DD2486"/>
    <w:rsid w:val="00DF0762"/>
    <w:rsid w:val="00E24A2F"/>
    <w:rsid w:val="00E46BD8"/>
    <w:rsid w:val="00E72763"/>
    <w:rsid w:val="00EA1B44"/>
    <w:rsid w:val="00EA1D04"/>
    <w:rsid w:val="00EE647C"/>
    <w:rsid w:val="00F410F7"/>
    <w:rsid w:val="00F5304B"/>
    <w:rsid w:val="00F74605"/>
    <w:rsid w:val="00FC2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0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B784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3B78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B784E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B784E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220B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72DEC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69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910A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9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910A9"/>
    <w:rPr>
      <w:rFonts w:cs="Times New Roman"/>
    </w:rPr>
  </w:style>
  <w:style w:type="paragraph" w:customStyle="1" w:styleId="ZnakZnak1">
    <w:name w:val="Znak Znak1"/>
    <w:basedOn w:val="Normal"/>
    <w:uiPriority w:val="99"/>
    <w:rsid w:val="0037439C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brali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mina@brali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bralin.bip.net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am.brzakala@brali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355</TotalTime>
  <Pages>8</Pages>
  <Words>2945</Words>
  <Characters>17673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Bralin, 11</dc:title>
  <dc:subject/>
  <dc:creator>Robert Kieruzal</dc:creator>
  <cp:keywords/>
  <dc:description/>
  <cp:lastModifiedBy>kzagrobelna</cp:lastModifiedBy>
  <cp:revision>19</cp:revision>
  <dcterms:created xsi:type="dcterms:W3CDTF">2018-06-12T13:08:00Z</dcterms:created>
  <dcterms:modified xsi:type="dcterms:W3CDTF">2018-06-15T13:13:00Z</dcterms:modified>
</cp:coreProperties>
</file>