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C2" w:rsidRPr="00E119C2" w:rsidRDefault="00E119C2" w:rsidP="00E119C2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119C2">
        <w:rPr>
          <w:rFonts w:asciiTheme="minorHAnsi" w:hAnsiTheme="minorHAnsi" w:cs="Arial"/>
          <w:b/>
          <w:sz w:val="28"/>
          <w:szCs w:val="28"/>
        </w:rPr>
        <w:t>Zużyty sprzęt elektryczny i elektroniczny jest odpadem niebezpiecznym.</w:t>
      </w:r>
    </w:p>
    <w:p w:rsidR="00E119C2" w:rsidRPr="00E119C2" w:rsidRDefault="00E119C2" w:rsidP="00E119C2">
      <w:pPr>
        <w:jc w:val="center"/>
        <w:rPr>
          <w:rFonts w:asciiTheme="minorHAnsi" w:hAnsiTheme="minorHAnsi"/>
          <w:b/>
          <w:sz w:val="28"/>
          <w:szCs w:val="28"/>
        </w:rPr>
      </w:pPr>
      <w:r w:rsidRPr="00E119C2">
        <w:rPr>
          <w:rFonts w:asciiTheme="minorHAnsi" w:hAnsiTheme="minorHAnsi" w:cs="Arial"/>
          <w:b/>
          <w:sz w:val="28"/>
          <w:szCs w:val="28"/>
        </w:rPr>
        <w:t>Nie można go umieszczać w pojemnikach z innymi odpadami komunalnymi.</w:t>
      </w:r>
      <w:r w:rsidRPr="00E119C2">
        <w:rPr>
          <w:rFonts w:asciiTheme="minorHAnsi" w:hAnsiTheme="minorHAnsi" w:cs="Arial"/>
          <w:b/>
          <w:sz w:val="28"/>
          <w:szCs w:val="28"/>
        </w:rPr>
        <w:br/>
      </w:r>
    </w:p>
    <w:p w:rsidR="00E119C2" w:rsidRPr="00E119C2" w:rsidRDefault="00E119C2" w:rsidP="006A10D8">
      <w:pPr>
        <w:pStyle w:val="Nagwek2"/>
        <w:spacing w:before="0" w:beforeAutospacing="0" w:after="0" w:afterAutospacing="0"/>
        <w:rPr>
          <w:rStyle w:val="Pogrubienie"/>
          <w:rFonts w:asciiTheme="minorHAnsi" w:hAnsiTheme="minorHAnsi"/>
          <w:color w:val="auto"/>
          <w:sz w:val="28"/>
          <w:szCs w:val="28"/>
        </w:rPr>
      </w:pPr>
    </w:p>
    <w:p w:rsidR="00E119C2" w:rsidRPr="00E119C2" w:rsidRDefault="00E119C2" w:rsidP="006A10D8">
      <w:pPr>
        <w:pStyle w:val="Nagwek2"/>
        <w:spacing w:before="0" w:beforeAutospacing="0" w:after="0" w:afterAutospacing="0"/>
        <w:rPr>
          <w:rStyle w:val="Pogrubienie"/>
          <w:rFonts w:asciiTheme="minorHAnsi" w:hAnsiTheme="minorHAnsi"/>
          <w:color w:val="auto"/>
          <w:sz w:val="28"/>
          <w:szCs w:val="28"/>
        </w:rPr>
      </w:pPr>
    </w:p>
    <w:p w:rsidR="00E119C2" w:rsidRPr="00E119C2" w:rsidRDefault="00E119C2" w:rsidP="00E119C2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color w:val="auto"/>
          <w:sz w:val="28"/>
          <w:szCs w:val="28"/>
        </w:rPr>
      </w:pPr>
      <w:r w:rsidRPr="00E119C2">
        <w:rPr>
          <w:rStyle w:val="Pogrubienie"/>
          <w:rFonts w:asciiTheme="minorHAnsi" w:hAnsiTheme="minorHAnsi"/>
          <w:color w:val="auto"/>
          <w:sz w:val="28"/>
          <w:szCs w:val="28"/>
        </w:rPr>
        <w:t xml:space="preserve">Rejestr przedsiębiorców i organizacji odzysku sprzętu elektrycznego </w:t>
      </w:r>
      <w:r w:rsidR="001066B0">
        <w:rPr>
          <w:rStyle w:val="Pogrubienie"/>
          <w:rFonts w:asciiTheme="minorHAnsi" w:hAnsiTheme="minorHAnsi"/>
          <w:color w:val="auto"/>
          <w:sz w:val="28"/>
          <w:szCs w:val="28"/>
        </w:rPr>
        <w:t xml:space="preserve">                                 </w:t>
      </w:r>
      <w:r w:rsidRPr="00E119C2">
        <w:rPr>
          <w:rStyle w:val="Pogrubienie"/>
          <w:rFonts w:asciiTheme="minorHAnsi" w:hAnsiTheme="minorHAnsi"/>
          <w:color w:val="auto"/>
          <w:sz w:val="28"/>
          <w:szCs w:val="28"/>
        </w:rPr>
        <w:t>i elektronicznego</w:t>
      </w:r>
      <w:r w:rsidRPr="00E119C2">
        <w:rPr>
          <w:rFonts w:asciiTheme="minorHAnsi" w:hAnsiTheme="minorHAnsi"/>
          <w:b w:val="0"/>
          <w:color w:val="auto"/>
          <w:sz w:val="28"/>
          <w:szCs w:val="28"/>
        </w:rPr>
        <w:t xml:space="preserve"> - stworzony na podstawie przepisów ustawy o zużytym sprzęcie elektrycznym i elektronicznym znajduje się na</w:t>
      </w:r>
      <w:r w:rsidR="001066B0">
        <w:rPr>
          <w:rFonts w:asciiTheme="minorHAnsi" w:hAnsiTheme="minorHAnsi"/>
          <w:b w:val="0"/>
          <w:color w:val="auto"/>
          <w:sz w:val="28"/>
          <w:szCs w:val="28"/>
        </w:rPr>
        <w:t xml:space="preserve"> stronie internetowej Głównego I</w:t>
      </w:r>
      <w:r w:rsidRPr="00E119C2">
        <w:rPr>
          <w:rFonts w:asciiTheme="minorHAnsi" w:hAnsiTheme="minorHAnsi"/>
          <w:b w:val="0"/>
          <w:color w:val="auto"/>
          <w:sz w:val="28"/>
          <w:szCs w:val="28"/>
        </w:rPr>
        <w:t xml:space="preserve">nspektora Ochrony Środowiska pod adresem: </w:t>
      </w:r>
    </w:p>
    <w:p w:rsidR="00E119C2" w:rsidRPr="00E119C2" w:rsidRDefault="00E119C2" w:rsidP="00E119C2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color w:val="auto"/>
          <w:sz w:val="28"/>
          <w:szCs w:val="28"/>
        </w:rPr>
      </w:pPr>
    </w:p>
    <w:p w:rsidR="00A05661" w:rsidRPr="00E119C2" w:rsidRDefault="001066B0" w:rsidP="00E119C2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color w:val="auto"/>
          <w:sz w:val="28"/>
          <w:szCs w:val="28"/>
        </w:rPr>
      </w:pPr>
      <w:hyperlink r:id="rId4" w:history="1">
        <w:r w:rsidR="00E119C2" w:rsidRPr="001066B0">
          <w:rPr>
            <w:rStyle w:val="Hipercze"/>
            <w:rFonts w:asciiTheme="minorHAnsi" w:hAnsiTheme="minorHAnsi"/>
            <w:b w:val="0"/>
            <w:sz w:val="28"/>
            <w:szCs w:val="28"/>
          </w:rPr>
          <w:t>http://rzseie.gios.gov.pl/szukaj_rzseie.php</w:t>
        </w:r>
      </w:hyperlink>
    </w:p>
    <w:p w:rsidR="00E119C2" w:rsidRPr="00E119C2" w:rsidRDefault="00E119C2" w:rsidP="00E119C2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color w:val="auto"/>
          <w:sz w:val="28"/>
          <w:szCs w:val="28"/>
        </w:rPr>
      </w:pPr>
    </w:p>
    <w:p w:rsidR="00FB0886" w:rsidRPr="00E119C2" w:rsidRDefault="00FB0886" w:rsidP="00E119C2">
      <w:pPr>
        <w:jc w:val="both"/>
        <w:rPr>
          <w:rFonts w:asciiTheme="minorHAnsi" w:hAnsiTheme="minorHAnsi"/>
          <w:sz w:val="28"/>
          <w:szCs w:val="28"/>
        </w:rPr>
      </w:pPr>
    </w:p>
    <w:p w:rsidR="00FB0886" w:rsidRPr="00E119C2" w:rsidRDefault="00FB0886" w:rsidP="00E119C2">
      <w:pPr>
        <w:jc w:val="both"/>
        <w:rPr>
          <w:rFonts w:asciiTheme="minorHAnsi" w:hAnsiTheme="minorHAnsi"/>
          <w:sz w:val="28"/>
          <w:szCs w:val="28"/>
        </w:rPr>
      </w:pPr>
      <w:r w:rsidRPr="00E119C2">
        <w:rPr>
          <w:rFonts w:asciiTheme="minorHAnsi" w:hAnsiTheme="minorHAnsi"/>
          <w:sz w:val="28"/>
          <w:szCs w:val="28"/>
        </w:rPr>
        <w:t xml:space="preserve">Informujemy jednocześnie, iż zgodnie z ustawą z dnia 19 lipca 2005 r. o zużytym sprzęcie elektrycznym i elektronicznym kupując nowy sprzęt, stary możemy bezpłatnie zostawić w sklepie. </w:t>
      </w:r>
      <w:r w:rsidR="001066B0">
        <w:rPr>
          <w:rFonts w:asciiTheme="minorHAnsi" w:hAnsiTheme="minorHAnsi"/>
          <w:sz w:val="28"/>
          <w:szCs w:val="28"/>
        </w:rPr>
        <w:t>J</w:t>
      </w:r>
      <w:r w:rsidRPr="00E119C2">
        <w:rPr>
          <w:rFonts w:asciiTheme="minorHAnsi" w:hAnsiTheme="minorHAnsi"/>
          <w:sz w:val="28"/>
          <w:szCs w:val="28"/>
        </w:rPr>
        <w:t>ednorazowo można zostawić tylko tyle sztuk danego urządzenia</w:t>
      </w:r>
      <w:r w:rsidR="001066B0">
        <w:rPr>
          <w:rFonts w:asciiTheme="minorHAnsi" w:hAnsiTheme="minorHAnsi"/>
          <w:sz w:val="28"/>
          <w:szCs w:val="28"/>
        </w:rPr>
        <w:t>,</w:t>
      </w:r>
      <w:r w:rsidRPr="00E119C2">
        <w:rPr>
          <w:rFonts w:asciiTheme="minorHAnsi" w:hAnsiTheme="minorHAnsi"/>
          <w:sz w:val="28"/>
          <w:szCs w:val="28"/>
        </w:rPr>
        <w:t xml:space="preserve"> ile się właśnie kupuje oraz tylko sprzęt tego samego typu.</w:t>
      </w:r>
    </w:p>
    <w:p w:rsidR="00DC5608" w:rsidRPr="00E119C2" w:rsidRDefault="00DC5608" w:rsidP="00FB0886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DC5608" w:rsidRDefault="00DC5608" w:rsidP="00DC5608">
      <w:pPr>
        <w:jc w:val="center"/>
      </w:pPr>
    </w:p>
    <w:p w:rsidR="00A05661" w:rsidRDefault="00A05661" w:rsidP="00DC5608">
      <w:pPr>
        <w:jc w:val="both"/>
      </w:pPr>
      <w:r>
        <w:br/>
      </w:r>
    </w:p>
    <w:p w:rsidR="00FB0886" w:rsidRPr="00CB6199" w:rsidRDefault="00FB0886" w:rsidP="00DC5608">
      <w:pPr>
        <w:jc w:val="both"/>
      </w:pPr>
    </w:p>
    <w:p w:rsidR="00A05661" w:rsidRDefault="00A05661" w:rsidP="006A10D8">
      <w:pPr>
        <w:pStyle w:val="Nagwek2"/>
        <w:spacing w:before="0" w:beforeAutospacing="0" w:after="0" w:afterAutospacing="0"/>
        <w:rPr>
          <w:rFonts w:ascii="Times New Roman" w:hAnsi="Times New Roman"/>
        </w:rPr>
      </w:pPr>
    </w:p>
    <w:p w:rsidR="00A05661" w:rsidRDefault="00A05661" w:rsidP="006A10D8">
      <w:pPr>
        <w:pStyle w:val="Nagwek2"/>
        <w:spacing w:before="0" w:beforeAutospacing="0" w:after="0" w:afterAutospacing="0"/>
        <w:rPr>
          <w:rFonts w:ascii="Times New Roman" w:hAnsi="Times New Roman"/>
        </w:rPr>
      </w:pPr>
    </w:p>
    <w:p w:rsidR="00901A9D" w:rsidRPr="00901A9D" w:rsidRDefault="00901A9D" w:rsidP="00901A9D">
      <w:pPr>
        <w:rPr>
          <w:vanish/>
        </w:rPr>
      </w:pPr>
    </w:p>
    <w:p w:rsidR="00901A9D" w:rsidRPr="00901A9D" w:rsidRDefault="00901A9D" w:rsidP="00901A9D"/>
    <w:p w:rsidR="00CB6199" w:rsidRPr="00CB6199" w:rsidRDefault="00CB6199" w:rsidP="00CB6199"/>
    <w:p w:rsidR="00CB6199" w:rsidRPr="00FB0886" w:rsidRDefault="00CB6199" w:rsidP="00FB0886"/>
    <w:sectPr w:rsidR="00CB6199" w:rsidRPr="00FB0886" w:rsidSect="002702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A10D8"/>
    <w:rsid w:val="001066B0"/>
    <w:rsid w:val="002660EA"/>
    <w:rsid w:val="002702E9"/>
    <w:rsid w:val="002F4803"/>
    <w:rsid w:val="00423914"/>
    <w:rsid w:val="004646C2"/>
    <w:rsid w:val="006A10D8"/>
    <w:rsid w:val="00773B89"/>
    <w:rsid w:val="00794FB2"/>
    <w:rsid w:val="00901A9D"/>
    <w:rsid w:val="00A05661"/>
    <w:rsid w:val="00AA69E9"/>
    <w:rsid w:val="00CB6199"/>
    <w:rsid w:val="00DC5608"/>
    <w:rsid w:val="00E119C2"/>
    <w:rsid w:val="00F31185"/>
    <w:rsid w:val="00F93C9F"/>
    <w:rsid w:val="00FB0886"/>
    <w:rsid w:val="00FE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6A10D8"/>
    <w:pPr>
      <w:spacing w:before="100" w:beforeAutospacing="1" w:after="100" w:afterAutospacing="1"/>
      <w:outlineLvl w:val="1"/>
    </w:pPr>
    <w:rPr>
      <w:rFonts w:ascii="Verdana" w:hAnsi="Verdana"/>
      <w:b/>
      <w:bCs/>
      <w:color w:val="575757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A10D8"/>
    <w:rPr>
      <w:rFonts w:ascii="Verdana" w:eastAsia="Times New Roman" w:hAnsi="Verdana" w:cs="Times New Roman"/>
      <w:b/>
      <w:bCs/>
      <w:color w:val="575757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A10D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A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A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01A9D"/>
    <w:rPr>
      <w:b/>
      <w:bCs/>
    </w:rPr>
  </w:style>
  <w:style w:type="paragraph" w:styleId="Tekstpodstawowy2">
    <w:name w:val="Body Text 2"/>
    <w:basedOn w:val="Normalny"/>
    <w:link w:val="Tekstpodstawowy2Znak"/>
    <w:rsid w:val="00423914"/>
    <w:pPr>
      <w:jc w:val="both"/>
    </w:pPr>
    <w:rPr>
      <w:rFonts w:ascii="Arial Narrow" w:hAnsi="Arial Narrow"/>
      <w:b/>
      <w:sz w:val="4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23914"/>
    <w:rPr>
      <w:rFonts w:ascii="Arial Narrow" w:eastAsia="Times New Roman" w:hAnsi="Arial Narrow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6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zseie.gios.gov.pl/szukaj_rzseie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Bralin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Wojtysiak</dc:creator>
  <cp:keywords/>
  <dc:description/>
  <cp:lastModifiedBy>malgorzatakrzak</cp:lastModifiedBy>
  <cp:revision>8</cp:revision>
  <dcterms:created xsi:type="dcterms:W3CDTF">2011-03-09T10:29:00Z</dcterms:created>
  <dcterms:modified xsi:type="dcterms:W3CDTF">2016-10-10T07:44:00Z</dcterms:modified>
</cp:coreProperties>
</file>